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5DBB8645"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2F45D3">
        <w:rPr>
          <w:rFonts w:ascii="Times New Roman" w:hAnsi="Times New Roman" w:cs="Times New Roman"/>
          <w:b/>
        </w:rPr>
        <w:t>NON</w:t>
      </w:r>
      <w:r w:rsidR="001419EB">
        <w:rPr>
          <w:rFonts w:ascii="Times New Roman" w:hAnsi="Times New Roman" w:cs="Times New Roman"/>
          <w:b/>
        </w:rPr>
        <w:t>FICTION</w:t>
      </w:r>
      <w:r w:rsidR="00A55D85">
        <w:rPr>
          <w:rFonts w:ascii="Times New Roman" w:hAnsi="Times New Roman" w:cs="Times New Roman"/>
          <w:b/>
        </w:rPr>
        <w:t xml:space="preserve"> STORY</w:t>
      </w:r>
    </w:p>
    <w:p w14:paraId="42E4EF43" w14:textId="3A796243"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2F45D3">
        <w:rPr>
          <w:rFonts w:ascii="Times New Roman" w:hAnsi="Times New Roman" w:cs="Times New Roman"/>
        </w:rPr>
        <w:t>W</w:t>
      </w:r>
      <w:r w:rsidR="001419EB">
        <w:rPr>
          <w:rFonts w:ascii="Times New Roman" w:hAnsi="Times New Roman" w:cs="Times New Roman"/>
        </w:rPr>
        <w:t xml:space="preserve">rite a </w:t>
      </w:r>
      <w:r w:rsidR="0072103C">
        <w:rPr>
          <w:rFonts w:ascii="Times New Roman" w:hAnsi="Times New Roman" w:cs="Times New Roman"/>
        </w:rPr>
        <w:t xml:space="preserve">biography about someone who lived at the time of the U.S. Civil War. </w:t>
      </w:r>
      <w:r w:rsidR="00C565E5">
        <w:rPr>
          <w:rFonts w:ascii="Times New Roman" w:hAnsi="Times New Roman" w:cs="Times New Roman"/>
        </w:rPr>
        <w:t xml:space="preserve"> </w:t>
      </w:r>
      <w:r w:rsidR="001419EB">
        <w:rPr>
          <w:rFonts w:ascii="Times New Roman" w:hAnsi="Times New Roman" w:cs="Times New Roman"/>
        </w:rPr>
        <w:t xml:space="preserve">Show how the </w:t>
      </w:r>
      <w:r w:rsidR="00C565E5">
        <w:rPr>
          <w:rFonts w:ascii="Times New Roman" w:hAnsi="Times New Roman" w:cs="Times New Roman"/>
        </w:rPr>
        <w:t xml:space="preserve">characters </w:t>
      </w:r>
      <w:r w:rsidR="0072103C">
        <w:rPr>
          <w:rFonts w:ascii="Times New Roman" w:hAnsi="Times New Roman" w:cs="Times New Roman"/>
        </w:rPr>
        <w:t>face a problem and solve it</w:t>
      </w:r>
      <w:r w:rsidR="004573FF">
        <w:rPr>
          <w:rFonts w:ascii="Times New Roman" w:hAnsi="Times New Roman" w:cs="Times New Roman"/>
        </w:rPr>
        <w:t>.</w:t>
      </w:r>
      <w:r w:rsidR="001419EB">
        <w:rPr>
          <w:rFonts w:ascii="Times New Roman" w:hAnsi="Times New Roman" w:cs="Times New Roman"/>
        </w:rPr>
        <w:t xml:space="preserve"> Make sure that the story </w:t>
      </w:r>
      <w:r w:rsidR="00BD359C">
        <w:rPr>
          <w:rFonts w:ascii="Times New Roman" w:hAnsi="Times New Roman" w:cs="Times New Roman"/>
        </w:rPr>
        <w:t>contains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sidR="0072103C">
        <w:rPr>
          <w:rFonts w:ascii="Times New Roman" w:hAnsi="Times New Roman" w:cs="Times New Roman"/>
        </w:rPr>
        <w:t xml:space="preserve">Provide at least four references in a reference list.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2524D055"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72103C">
        <w:rPr>
          <w:rFonts w:ascii="Times New Roman" w:hAnsi="Times New Roman" w:cs="Times New Roman"/>
        </w:rPr>
        <w:t xml:space="preserve">Private Albert Cashier or Jennie </w:t>
      </w:r>
      <w:proofErr w:type="spellStart"/>
      <w:r w:rsidR="0072103C">
        <w:rPr>
          <w:rFonts w:ascii="Times New Roman" w:hAnsi="Times New Roman" w:cs="Times New Roman"/>
        </w:rPr>
        <w:t>Hodgers</w:t>
      </w:r>
      <w:proofErr w:type="spellEnd"/>
      <w:r w:rsidR="0072103C">
        <w:rPr>
          <w:rFonts w:ascii="Times New Roman" w:hAnsi="Times New Roman" w:cs="Times New Roman"/>
        </w:rPr>
        <w:t>?</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B381848" w14:textId="5FFE8592" w:rsidR="00010FC1" w:rsidRDefault="00B64049" w:rsidP="00010FC1">
      <w:pPr>
        <w:spacing w:line="480" w:lineRule="auto"/>
        <w:jc w:val="center"/>
        <w:rPr>
          <w:rFonts w:ascii="Times New Roman" w:hAnsi="Times New Roman" w:cs="Times New Roman"/>
        </w:rPr>
      </w:pPr>
      <w:r>
        <w:rPr>
          <w:rFonts w:ascii="Times New Roman" w:hAnsi="Times New Roman" w:cs="Times New Roman"/>
        </w:rPr>
        <w:t xml:space="preserve">Private Albert Cashier or Jennie </w:t>
      </w:r>
      <w:proofErr w:type="spellStart"/>
      <w:r>
        <w:rPr>
          <w:rFonts w:ascii="Times New Roman" w:hAnsi="Times New Roman" w:cs="Times New Roman"/>
        </w:rPr>
        <w:t>Hodgers</w:t>
      </w:r>
      <w:proofErr w:type="spellEnd"/>
      <w:r>
        <w:rPr>
          <w:rFonts w:ascii="Times New Roman" w:hAnsi="Times New Roman" w:cs="Times New Roman"/>
        </w:rPr>
        <w:t>?</w:t>
      </w:r>
    </w:p>
    <w:p w14:paraId="42084CDC" w14:textId="226F3164" w:rsidR="00010FC1" w:rsidRDefault="00B64049" w:rsidP="00010FC1">
      <w:pPr>
        <w:spacing w:line="480" w:lineRule="auto"/>
        <w:jc w:val="center"/>
        <w:rPr>
          <w:rFonts w:ascii="Times New Roman" w:hAnsi="Times New Roman" w:cs="Times New Roman"/>
        </w:rPr>
      </w:pPr>
      <w:r>
        <w:rPr>
          <w:rFonts w:ascii="Times New Roman" w:hAnsi="Times New Roman" w:cs="Times New Roman"/>
        </w:rPr>
        <w:t xml:space="preserve">Gina </w:t>
      </w:r>
      <w:proofErr w:type="spellStart"/>
      <w:r>
        <w:rPr>
          <w:rFonts w:ascii="Times New Roman" w:hAnsi="Times New Roman" w:cs="Times New Roman"/>
        </w:rPr>
        <w:t>Sigalito</w:t>
      </w:r>
      <w:proofErr w:type="spellEnd"/>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44AB0316" w:rsidR="00010FC1" w:rsidRDefault="00473AAC" w:rsidP="00010FC1">
      <w:pPr>
        <w:spacing w:line="480" w:lineRule="auto"/>
        <w:jc w:val="center"/>
        <w:rPr>
          <w:rFonts w:ascii="Times New Roman" w:hAnsi="Times New Roman" w:cs="Times New Roman"/>
        </w:rPr>
      </w:pPr>
      <w:r>
        <w:rPr>
          <w:rFonts w:ascii="Times New Roman" w:hAnsi="Times New Roman" w:cs="Times New Roman"/>
        </w:rPr>
        <w:t xml:space="preserve">Ms. </w:t>
      </w:r>
      <w:r w:rsidR="00B64049">
        <w:rPr>
          <w:rFonts w:ascii="Times New Roman" w:hAnsi="Times New Roman" w:cs="Times New Roman"/>
        </w:rPr>
        <w:t>Green</w:t>
      </w:r>
    </w:p>
    <w:p w14:paraId="484F58B8" w14:textId="3FB3B5A7" w:rsidR="00010FC1" w:rsidRDefault="00B64049" w:rsidP="00010FC1">
      <w:pPr>
        <w:spacing w:line="480" w:lineRule="auto"/>
        <w:jc w:val="center"/>
        <w:rPr>
          <w:rFonts w:ascii="Times New Roman" w:hAnsi="Times New Roman" w:cs="Times New Roman"/>
        </w:rPr>
      </w:pPr>
      <w:r>
        <w:rPr>
          <w:rFonts w:ascii="Times New Roman" w:hAnsi="Times New Roman" w:cs="Times New Roman"/>
        </w:rPr>
        <w:t>U.S. History I</w:t>
      </w:r>
    </w:p>
    <w:p w14:paraId="270B68BB" w14:textId="0505C1D8" w:rsidR="00010FC1" w:rsidRDefault="00327CD6" w:rsidP="007928E8">
      <w:pPr>
        <w:spacing w:line="480" w:lineRule="auto"/>
        <w:jc w:val="center"/>
        <w:rPr>
          <w:rFonts w:ascii="Times New Roman" w:hAnsi="Times New Roman" w:cs="Times New Roman"/>
        </w:rPr>
      </w:pPr>
      <w:r>
        <w:rPr>
          <w:rFonts w:ascii="Times New Roman" w:hAnsi="Times New Roman" w:cs="Times New Roman"/>
        </w:rPr>
        <w:t>2</w:t>
      </w:r>
      <w:r w:rsidR="006F35CD">
        <w:rPr>
          <w:rFonts w:ascii="Times New Roman" w:hAnsi="Times New Roman" w:cs="Times New Roman"/>
        </w:rPr>
        <w:t xml:space="preserve"> </w:t>
      </w:r>
      <w:r>
        <w:rPr>
          <w:rFonts w:ascii="Times New Roman" w:hAnsi="Times New Roman" w:cs="Times New Roman"/>
        </w:rPr>
        <w:t>November</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4C91D4DA" w14:textId="2192ACDF" w:rsidR="00084F3F" w:rsidRPr="00B44FAC" w:rsidRDefault="00EA2989" w:rsidP="00084F3F">
      <w:pPr>
        <w:spacing w:line="480" w:lineRule="auto"/>
        <w:jc w:val="center"/>
      </w:pPr>
      <w:r>
        <w:t xml:space="preserve">Private Albert Cashier or Jennie </w:t>
      </w:r>
      <w:proofErr w:type="spellStart"/>
      <w:r>
        <w:t>Hodgers</w:t>
      </w:r>
      <w:proofErr w:type="spellEnd"/>
      <w:r>
        <w:t>?</w:t>
      </w:r>
    </w:p>
    <w:p w14:paraId="16596EE0" w14:textId="5C76BE1D" w:rsidR="00EA2989" w:rsidRDefault="00084F3F" w:rsidP="00EA2989">
      <w:pPr>
        <w:spacing w:line="480" w:lineRule="auto"/>
        <w:ind w:left="-360" w:right="-360" w:firstLine="720"/>
      </w:pPr>
      <w:r>
        <w:tab/>
      </w:r>
      <w:r w:rsidR="00EA2989">
        <w:t xml:space="preserve">Jennie </w:t>
      </w:r>
      <w:proofErr w:type="spellStart"/>
      <w:r w:rsidR="00EA2989">
        <w:t>Hodgers</w:t>
      </w:r>
      <w:proofErr w:type="spellEnd"/>
      <w:r w:rsidR="00EA2989">
        <w:t xml:space="preserve"> is a famous woman who pretended to be a man so that she could fight for her beliefs. To begin her story, she was born in poverty in County </w:t>
      </w:r>
      <w:proofErr w:type="spellStart"/>
      <w:r w:rsidR="00EA2989">
        <w:t>Louth</w:t>
      </w:r>
      <w:proofErr w:type="spellEnd"/>
      <w:r w:rsidR="00EA2989">
        <w:t>, Ireland around 1843</w:t>
      </w:r>
      <w:r w:rsidR="002A1B17">
        <w:t xml:space="preserve"> (“Albert Cashier,” </w:t>
      </w:r>
      <w:proofErr w:type="spellStart"/>
      <w:r w:rsidR="002A1B17">
        <w:t>n.d.</w:t>
      </w:r>
      <w:proofErr w:type="spellEnd"/>
      <w:r w:rsidR="002A1B17">
        <w:t>)</w:t>
      </w:r>
      <w:r w:rsidR="00EA2989">
        <w:t>. She n</w:t>
      </w:r>
      <w:r w:rsidR="00387C18">
        <w:t>ever learned to read or write. After a few years, h</w:t>
      </w:r>
      <w:r w:rsidR="00EA2989">
        <w:t>er family immigrated to New York City when she was a</w:t>
      </w:r>
      <w:r w:rsidR="00387C18">
        <w:t xml:space="preserve"> still a</w:t>
      </w:r>
      <w:r w:rsidR="00EA2989">
        <w:t xml:space="preserve"> child. When the family needed money, her </w:t>
      </w:r>
      <w:proofErr w:type="gramStart"/>
      <w:r w:rsidR="00EA2989">
        <w:t>step-father</w:t>
      </w:r>
      <w:proofErr w:type="gramEnd"/>
      <w:r w:rsidR="00EA2989">
        <w:t xml:space="preserve"> dressed her as a boy so that she could get a job and earn money. When her mother died, Jennie moved to Illinois. She supported herself as a shepherd, farmer, and laborer. Not surprisingly, these jobs helped her to build her strength and endurance. She developed some </w:t>
      </w:r>
      <w:r w:rsidR="00EA2989" w:rsidRPr="00124553">
        <w:t>powerful muscles.</w:t>
      </w:r>
    </w:p>
    <w:p w14:paraId="7FFF3DB2" w14:textId="58892844" w:rsidR="00EA2989" w:rsidRDefault="00EA2989" w:rsidP="00EA2989">
      <w:pPr>
        <w:spacing w:line="480" w:lineRule="auto"/>
        <w:ind w:left="-360" w:right="-360"/>
      </w:pPr>
      <w:r>
        <w:tab/>
        <w:t>In July 1862, when President Lincoln sent out a call for an additional 300,000 men to serve in the Union Army, she wanted to enlist</w:t>
      </w:r>
      <w:r w:rsidR="002A1B17">
        <w:t xml:space="preserve"> (“Jennie </w:t>
      </w:r>
      <w:proofErr w:type="spellStart"/>
      <w:r w:rsidR="002A1B17">
        <w:t>Hodgers</w:t>
      </w:r>
      <w:proofErr w:type="spellEnd"/>
      <w:r w:rsidR="002A1B17">
        <w:t xml:space="preserve">,” </w:t>
      </w:r>
      <w:proofErr w:type="spellStart"/>
      <w:r w:rsidR="002A1B17">
        <w:t>n.d.</w:t>
      </w:r>
      <w:proofErr w:type="spellEnd"/>
      <w:r w:rsidR="002A1B17">
        <w:t>)</w:t>
      </w:r>
      <w:r>
        <w:t xml:space="preserve">. She believed that slavery </w:t>
      </w:r>
      <w:r w:rsidRPr="006D281F">
        <w:t xml:space="preserve">should be </w:t>
      </w:r>
      <w:r>
        <w:t>abolished. However, women were not allowed in the Army. She decided to see if she could fool the examiner. She cut her hair and dressed in men’s clothing before she went to the recruiting office to volunteer for military service. Fortunately, reading and writing were not required, so she marked an “X” on the recruitment papers and provided a</w:t>
      </w:r>
      <w:r w:rsidR="00387C18">
        <w:t xml:space="preserve"> false name. Within a few minutes</w:t>
      </w:r>
      <w:r w:rsidR="002A1B17">
        <w:t>, she had transformed her</w:t>
      </w:r>
      <w:r>
        <w:t>self into Albert D. J. Cashier, Private First Class, Co. G, 95</w:t>
      </w:r>
      <w:r w:rsidRPr="00AB12A2">
        <w:rPr>
          <w:vertAlign w:val="superscript"/>
        </w:rPr>
        <w:t>th</w:t>
      </w:r>
      <w:r>
        <w:t xml:space="preserve"> Illinois Infantry Volunteer. </w:t>
      </w:r>
    </w:p>
    <w:p w14:paraId="7DEEC9F3" w14:textId="3DF23913" w:rsidR="00EA2989" w:rsidRDefault="00EA2989" w:rsidP="00EA2989">
      <w:pPr>
        <w:spacing w:line="480" w:lineRule="auto"/>
        <w:ind w:left="-360" w:right="-360"/>
      </w:pPr>
      <w:r>
        <w:tab/>
        <w:t>During the war, Private Cashier was the equal of any man in the unit. Within three years, Jennie and the 95</w:t>
      </w:r>
      <w:r w:rsidRPr="00497C0C">
        <w:rPr>
          <w:vertAlign w:val="superscript"/>
        </w:rPr>
        <w:t>th</w:t>
      </w:r>
      <w:r>
        <w:t xml:space="preserve"> encountered some of the fiercest fighting of the war. She participated in the siege of Vicksburg, the Red River Campaign, and the Battle of </w:t>
      </w:r>
      <w:proofErr w:type="spellStart"/>
      <w:r>
        <w:t>Gu</w:t>
      </w:r>
      <w:r w:rsidR="00D37EA0">
        <w:t>ntown</w:t>
      </w:r>
      <w:proofErr w:type="spellEnd"/>
      <w:r w:rsidR="00D37EA0">
        <w:t xml:space="preserve"> in Mississippi. In May of </w:t>
      </w:r>
      <w:r>
        <w:t>1863, she was with General Grant during the siege of Vicksburg</w:t>
      </w:r>
      <w:r w:rsidR="002C3101">
        <w:t xml:space="preserve"> (Freedman, 2014)</w:t>
      </w:r>
      <w:r>
        <w:t xml:space="preserve">. </w:t>
      </w:r>
      <w:r w:rsidR="00D37EA0">
        <w:t xml:space="preserve">Although she was captured during this siege, she escaped and outran her captors. </w:t>
      </w:r>
      <w:r>
        <w:t xml:space="preserve">By the end of the war, Jennie had fought in more than forty battles. She earned a reputation for bravery and perseverance under fire. </w:t>
      </w:r>
    </w:p>
    <w:p w14:paraId="4CC66BE2" w14:textId="27B432B0" w:rsidR="00EA2989" w:rsidRPr="00124553" w:rsidRDefault="00EA2989" w:rsidP="00EA2989">
      <w:pPr>
        <w:spacing w:line="480" w:lineRule="auto"/>
        <w:ind w:left="-360" w:right="-360" w:firstLine="720"/>
      </w:pPr>
      <w:r>
        <w:t xml:space="preserve">Amazingly, Albert Cashier escaped the war without serious injury, which helped her keep her </w:t>
      </w:r>
      <w:r w:rsidR="00387C18">
        <w:t>true identity a secret. Interestingl</w:t>
      </w:r>
      <w:r>
        <w:t xml:space="preserve">y, she continued to dress and act like a man after the war. She did not want to be charged with a crime. Unfortunately, she had a serious accident. While working for Illinois State Senator Ira </w:t>
      </w:r>
      <w:proofErr w:type="spellStart"/>
      <w:r>
        <w:t>Lish</w:t>
      </w:r>
      <w:proofErr w:type="spellEnd"/>
      <w:r>
        <w:t xml:space="preserve">, the Senator accidentally ran over Cashier in his automobile. Her leg was broken in the accident. When a doctor treated her, he discovered that Albert was actually a woman. Jennie begged the doctor to keep her identity a secret. The doctor told the senator, </w:t>
      </w:r>
      <w:r w:rsidRPr="00124553">
        <w:t xml:space="preserve">but the Senator and the doctor decided to keep Jennie’s secret. </w:t>
      </w:r>
    </w:p>
    <w:p w14:paraId="732599A3" w14:textId="77777777" w:rsidR="00EA2989" w:rsidRDefault="00EA2989" w:rsidP="00EA2989">
      <w:pPr>
        <w:spacing w:line="480" w:lineRule="auto"/>
        <w:ind w:left="-360" w:right="-360" w:firstLine="720"/>
      </w:pPr>
      <w:r w:rsidRPr="00124553">
        <w:t>Sometime later, someone told</w:t>
      </w:r>
      <w:r>
        <w:t xml:space="preserve"> the Pension Bureau that Albert Cashier was really a woman. The Pension Bureau was in charge of giving money to retired soldiers who had fought in the war. Albert Cashier was one of those soldiers. The Pension Bureau was concerned that Albert Cashier was defrauding the government by receiving a veteran’s pension, which she had been receiving since 1890. They thought she was pretending to have been a soldier. After reviewing the evidence, the bureau decided that she had been a soldier and granted her status as a veteran. </w:t>
      </w:r>
    </w:p>
    <w:p w14:paraId="0483E892" w14:textId="5DA30AC5" w:rsidR="00EA2989" w:rsidRDefault="00EA2989" w:rsidP="00EA2989">
      <w:pPr>
        <w:spacing w:line="480" w:lineRule="auto"/>
        <w:ind w:left="-360" w:right="-360" w:firstLine="720"/>
      </w:pPr>
      <w:r>
        <w:t xml:space="preserve">In the end, though, </w:t>
      </w:r>
      <w:r w:rsidRPr="009E5C01">
        <w:t>the</w:t>
      </w:r>
      <w:r>
        <w:t xml:space="preserve"> board of the</w:t>
      </w:r>
      <w:r w:rsidRPr="009E5C01">
        <w:t xml:space="preserve"> Pension Bureau judged</w:t>
      </w:r>
      <w:r>
        <w:t xml:space="preserve"> Jennie to be insane because she masqueraded as a man and fought in a war. Tragically, she was confined to Watertown State Hospital for the Insane and lived there for the rest of her life. </w:t>
      </w:r>
      <w:r w:rsidR="00CF43A9">
        <w:t xml:space="preserve">Because she was forced to wear a skirt, she tripped and broke her hip. </w:t>
      </w:r>
      <w:r>
        <w:t>On October 10, 1915, Albert D. J. Cashier died at the hospital</w:t>
      </w:r>
      <w:r w:rsidR="00C26FD4">
        <w:t xml:space="preserve"> (</w:t>
      </w:r>
      <w:r w:rsidR="00FF23D2">
        <w:t>“</w:t>
      </w:r>
      <w:r w:rsidR="00C26FD4">
        <w:t>Albert Cashier,</w:t>
      </w:r>
      <w:r w:rsidR="00FF23D2">
        <w:t>”</w:t>
      </w:r>
      <w:bookmarkStart w:id="0" w:name="_GoBack"/>
      <w:bookmarkEnd w:id="0"/>
      <w:r w:rsidR="00C26FD4">
        <w:t xml:space="preserve"> </w:t>
      </w:r>
      <w:proofErr w:type="spellStart"/>
      <w:r w:rsidR="00C26FD4">
        <w:t>n.d.</w:t>
      </w:r>
      <w:proofErr w:type="spellEnd"/>
      <w:r w:rsidR="00C26FD4">
        <w:t>)</w:t>
      </w:r>
      <w:r>
        <w:t xml:space="preserve">. Newspapers across the country reported her death and noted that she was buried in a Union Army uniform with full military honors, with a marker reading: “Albert D. J. Cashier, Co. G, 95th Ill. Inf.” Unfortunately for Jennie, she was a woman who was born before her time. If she were living today, she would have been welcomed into the Army and would have earned many honors. She believed in the cause for which she was fighting and was willing to risk her life and freedom so that others could be free. She fulfilled the definition of a hero regardless of her gender. </w:t>
      </w:r>
    </w:p>
    <w:p w14:paraId="3814AC54" w14:textId="0C23DAD3" w:rsidR="00BB6F12" w:rsidRDefault="00BB6F12">
      <w:r>
        <w:br w:type="page"/>
      </w:r>
    </w:p>
    <w:p w14:paraId="568E8EFE" w14:textId="32C7A1EE" w:rsidR="00BB6F12" w:rsidRDefault="00BB6F12" w:rsidP="00BB6F12">
      <w:pPr>
        <w:spacing w:line="480" w:lineRule="auto"/>
        <w:ind w:left="-360" w:right="-360" w:firstLine="720"/>
        <w:jc w:val="center"/>
      </w:pPr>
      <w:r>
        <w:t>References</w:t>
      </w:r>
    </w:p>
    <w:p w14:paraId="2F9C05A6" w14:textId="56026967" w:rsidR="00BB6F12" w:rsidRDefault="00BB6F12" w:rsidP="00BB6F12">
      <w:pPr>
        <w:spacing w:line="480" w:lineRule="auto"/>
        <w:ind w:left="360" w:right="-360" w:hanging="720"/>
      </w:pPr>
      <w:r>
        <w:t>Albert Cashier. (</w:t>
      </w:r>
      <w:proofErr w:type="spellStart"/>
      <w:proofErr w:type="gramStart"/>
      <w:r>
        <w:t>n</w:t>
      </w:r>
      <w:proofErr w:type="gramEnd"/>
      <w:r>
        <w:t>.d.</w:t>
      </w:r>
      <w:proofErr w:type="spellEnd"/>
      <w:r>
        <w:t xml:space="preserve">). </w:t>
      </w:r>
      <w:r w:rsidRPr="00C86067">
        <w:rPr>
          <w:i/>
        </w:rPr>
        <w:t>Wikipedia.</w:t>
      </w:r>
      <w:r>
        <w:t xml:space="preserve"> Retrieved from </w:t>
      </w:r>
      <w:hyperlink r:id="rId9" w:history="1">
        <w:r w:rsidRPr="001F2DE8">
          <w:rPr>
            <w:rStyle w:val="Hyperlink"/>
          </w:rPr>
          <w:t>https://en.wikipedia.org/wiki/Albert_Cashier</w:t>
        </w:r>
      </w:hyperlink>
    </w:p>
    <w:p w14:paraId="0F917126" w14:textId="5594A670" w:rsidR="00BB6F12" w:rsidRDefault="005C0B7A" w:rsidP="00BB6F12">
      <w:pPr>
        <w:spacing w:line="480" w:lineRule="auto"/>
        <w:ind w:left="360" w:right="-360" w:hanging="720"/>
      </w:pPr>
      <w:proofErr w:type="gramStart"/>
      <w:r>
        <w:t>Female s</w:t>
      </w:r>
      <w:r w:rsidR="00BB6F12">
        <w:t>oldiers in the Civil War.</w:t>
      </w:r>
      <w:proofErr w:type="gramEnd"/>
      <w:r w:rsidR="00BB6F12">
        <w:t xml:space="preserve"> (</w:t>
      </w:r>
      <w:proofErr w:type="spellStart"/>
      <w:proofErr w:type="gramStart"/>
      <w:r w:rsidR="00BB6F12">
        <w:t>n</w:t>
      </w:r>
      <w:proofErr w:type="gramEnd"/>
      <w:r w:rsidR="00BB6F12">
        <w:t>.d.</w:t>
      </w:r>
      <w:proofErr w:type="spellEnd"/>
      <w:r w:rsidR="00BB6F12">
        <w:t xml:space="preserve">). </w:t>
      </w:r>
      <w:proofErr w:type="gramStart"/>
      <w:r w:rsidR="00BB6F12" w:rsidRPr="006030D4">
        <w:rPr>
          <w:i/>
        </w:rPr>
        <w:t>The Civil War Trust.</w:t>
      </w:r>
      <w:proofErr w:type="gramEnd"/>
      <w:r w:rsidR="00BB6F12">
        <w:t xml:space="preserve">  Retrieved from </w:t>
      </w:r>
      <w:hyperlink r:id="rId10" w:history="1">
        <w:r w:rsidR="00BB6F12" w:rsidRPr="001F2DE8">
          <w:rPr>
            <w:rStyle w:val="Hyperlink"/>
          </w:rPr>
          <w:t>https://www.civilwar.org/learn/articles/female-soldiers-civil-war</w:t>
        </w:r>
      </w:hyperlink>
    </w:p>
    <w:p w14:paraId="59AE68FD" w14:textId="261B325F" w:rsidR="00BB6F12" w:rsidRDefault="00BB6F12" w:rsidP="00BB6F12">
      <w:pPr>
        <w:tabs>
          <w:tab w:val="left" w:pos="1170"/>
        </w:tabs>
        <w:spacing w:line="480" w:lineRule="auto"/>
        <w:ind w:left="360" w:right="-360" w:hanging="720"/>
        <w:rPr>
          <w:rFonts w:cs="Arial"/>
        </w:rPr>
      </w:pPr>
      <w:proofErr w:type="gramStart"/>
      <w:r>
        <w:rPr>
          <w:rFonts w:cs="Arial"/>
        </w:rPr>
        <w:t>Freedman, J. R. (2014, January 28).</w:t>
      </w:r>
      <w:proofErr w:type="gramEnd"/>
      <w:r>
        <w:rPr>
          <w:rFonts w:cs="Arial"/>
        </w:rPr>
        <w:t xml:space="preserve"> </w:t>
      </w:r>
      <w:r w:rsidR="005C0B7A">
        <w:rPr>
          <w:rFonts w:cs="Arial"/>
        </w:rPr>
        <w:t>Albert Cashier’s s</w:t>
      </w:r>
      <w:r>
        <w:rPr>
          <w:rFonts w:cs="Arial"/>
        </w:rPr>
        <w:t xml:space="preserve">ecret. </w:t>
      </w:r>
      <w:proofErr w:type="gramStart"/>
      <w:r w:rsidRPr="00C86067">
        <w:rPr>
          <w:rFonts w:cs="Arial"/>
          <w:i/>
        </w:rPr>
        <w:t>The</w:t>
      </w:r>
      <w:r>
        <w:rPr>
          <w:rFonts w:cs="Arial"/>
        </w:rPr>
        <w:t xml:space="preserve"> </w:t>
      </w:r>
      <w:r w:rsidRPr="00C86067">
        <w:rPr>
          <w:rFonts w:cs="Arial"/>
          <w:i/>
        </w:rPr>
        <w:t>New York Times</w:t>
      </w:r>
      <w:r>
        <w:rPr>
          <w:rFonts w:cs="Arial"/>
        </w:rPr>
        <w:t>.</w:t>
      </w:r>
      <w:proofErr w:type="gramEnd"/>
      <w:r>
        <w:rPr>
          <w:rFonts w:cs="Arial"/>
        </w:rPr>
        <w:t xml:space="preserve">  Retrieved from </w:t>
      </w:r>
      <w:hyperlink r:id="rId11" w:history="1">
        <w:r w:rsidRPr="001F2DE8">
          <w:rPr>
            <w:rStyle w:val="Hyperlink"/>
            <w:rFonts w:cs="Arial"/>
          </w:rPr>
          <w:t>https://opinionator.blogs.nytimes.com/2014/01/28/albert-cashiers-secret/</w:t>
        </w:r>
      </w:hyperlink>
    </w:p>
    <w:p w14:paraId="12FE95DE" w14:textId="4D7FECF1" w:rsidR="00BB6F12" w:rsidRDefault="00BB6F12" w:rsidP="00BB6F12">
      <w:pPr>
        <w:spacing w:line="480" w:lineRule="auto"/>
        <w:ind w:left="360" w:right="-360" w:hanging="720"/>
      </w:pPr>
      <w:r>
        <w:t xml:space="preserve">Jennie </w:t>
      </w:r>
      <w:proofErr w:type="spellStart"/>
      <w:r>
        <w:t>Hodgers</w:t>
      </w:r>
      <w:proofErr w:type="spellEnd"/>
      <w:r>
        <w:t>. (</w:t>
      </w:r>
      <w:proofErr w:type="spellStart"/>
      <w:proofErr w:type="gramStart"/>
      <w:r>
        <w:t>n</w:t>
      </w:r>
      <w:proofErr w:type="gramEnd"/>
      <w:r>
        <w:t>.d.</w:t>
      </w:r>
      <w:proofErr w:type="spellEnd"/>
      <w:r>
        <w:t xml:space="preserve">). </w:t>
      </w:r>
      <w:proofErr w:type="gramStart"/>
      <w:r w:rsidRPr="006030D4">
        <w:rPr>
          <w:i/>
        </w:rPr>
        <w:t>The Civil War Trust.</w:t>
      </w:r>
      <w:proofErr w:type="gramEnd"/>
      <w:r>
        <w:t xml:space="preserve"> Retrieved from </w:t>
      </w:r>
      <w:hyperlink r:id="rId12" w:history="1">
        <w:r w:rsidRPr="001F2DE8">
          <w:rPr>
            <w:rStyle w:val="Hyperlink"/>
          </w:rPr>
          <w:t>https://www.civilwar.org/learn/biographies/jennie-hodgers</w:t>
        </w:r>
      </w:hyperlink>
    </w:p>
    <w:p w14:paraId="4BC824F6" w14:textId="3FB1B5CA" w:rsidR="00BB6F12" w:rsidRDefault="00BB6F12" w:rsidP="00BB6F12">
      <w:pPr>
        <w:spacing w:line="480" w:lineRule="auto"/>
        <w:ind w:left="360" w:right="-360" w:hanging="720"/>
      </w:pPr>
      <w:r>
        <w:t xml:space="preserve">Jennie </w:t>
      </w:r>
      <w:proofErr w:type="spellStart"/>
      <w:r>
        <w:t>Hodgers</w:t>
      </w:r>
      <w:proofErr w:type="spellEnd"/>
      <w:r>
        <w:t>, aka Private Albert Cashier. (</w:t>
      </w:r>
      <w:proofErr w:type="spellStart"/>
      <w:proofErr w:type="gramStart"/>
      <w:r>
        <w:t>n</w:t>
      </w:r>
      <w:proofErr w:type="gramEnd"/>
      <w:r>
        <w:t>.d.</w:t>
      </w:r>
      <w:proofErr w:type="spellEnd"/>
      <w:r>
        <w:t xml:space="preserve">). </w:t>
      </w:r>
      <w:proofErr w:type="gramStart"/>
      <w:r w:rsidRPr="00C86067">
        <w:rPr>
          <w:i/>
        </w:rPr>
        <w:t>National Park Service</w:t>
      </w:r>
      <w:r>
        <w:t>.</w:t>
      </w:r>
      <w:proofErr w:type="gramEnd"/>
      <w:r>
        <w:t xml:space="preserve"> Retrieved from </w:t>
      </w:r>
      <w:hyperlink r:id="rId13" w:history="1">
        <w:r w:rsidRPr="001F2DE8">
          <w:rPr>
            <w:rStyle w:val="Hyperlink"/>
          </w:rPr>
          <w:t>https://www.nps.gov/articles/jennie-hodgers-aka-private-albert-cashier.htm</w:t>
        </w:r>
      </w:hyperlink>
    </w:p>
    <w:p w14:paraId="583EDDDD" w14:textId="77777777" w:rsidR="00BB6F12" w:rsidRPr="00DE16A8" w:rsidRDefault="00BB6F12" w:rsidP="00BB6F12">
      <w:pPr>
        <w:tabs>
          <w:tab w:val="left" w:pos="1170"/>
        </w:tabs>
        <w:spacing w:line="480" w:lineRule="auto"/>
        <w:rPr>
          <w:rFonts w:cs="Arial"/>
        </w:rPr>
      </w:pPr>
    </w:p>
    <w:p w14:paraId="7ED241B8" w14:textId="77777777" w:rsidR="00BB6F12" w:rsidRDefault="00BB6F12" w:rsidP="00BB6F12">
      <w:pPr>
        <w:rPr>
          <w:sz w:val="20"/>
          <w:szCs w:val="20"/>
        </w:rPr>
      </w:pPr>
    </w:p>
    <w:p w14:paraId="361084E9" w14:textId="77777777" w:rsidR="00BB6F12" w:rsidRDefault="00BB6F12" w:rsidP="00BB6F12">
      <w:pPr>
        <w:spacing w:line="480" w:lineRule="auto"/>
        <w:ind w:left="-360" w:right="-360" w:firstLine="720"/>
      </w:pPr>
    </w:p>
    <w:p w14:paraId="537DE14F" w14:textId="77777777" w:rsidR="00EA2989" w:rsidRDefault="00EA2989" w:rsidP="00EA2989">
      <w:pPr>
        <w:spacing w:line="480" w:lineRule="auto"/>
      </w:pPr>
      <w:r>
        <w:tab/>
      </w:r>
    </w:p>
    <w:p w14:paraId="34624AC7" w14:textId="77777777" w:rsidR="002C1BDD" w:rsidRDefault="002C1BDD" w:rsidP="00D36EA6">
      <w:pPr>
        <w:pStyle w:val="PlainText"/>
        <w:spacing w:line="480" w:lineRule="auto"/>
        <w:ind w:firstLine="720"/>
      </w:pPr>
    </w:p>
    <w:sectPr w:rsidR="002C1BDD" w:rsidSect="001C416C">
      <w:head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2A1B17" w:rsidRDefault="002A1B17" w:rsidP="00010FC1">
      <w:r>
        <w:separator/>
      </w:r>
    </w:p>
  </w:endnote>
  <w:endnote w:type="continuationSeparator" w:id="0">
    <w:p w14:paraId="2EED7D36" w14:textId="77777777" w:rsidR="002A1B17" w:rsidRDefault="002A1B17"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2A1B17" w:rsidRDefault="002A1B17" w:rsidP="00EC209F">
    <w:pPr>
      <w:pStyle w:val="Footer"/>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2A1B17" w:rsidRDefault="002A1B17" w:rsidP="00010FC1">
      <w:r>
        <w:separator/>
      </w:r>
    </w:p>
  </w:footnote>
  <w:footnote w:type="continuationSeparator" w:id="0">
    <w:p w14:paraId="1A832852" w14:textId="77777777" w:rsidR="002A1B17" w:rsidRDefault="002A1B17"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45212A2F" w:rsidR="002A1B17" w:rsidRPr="00323A88" w:rsidRDefault="002A1B17" w:rsidP="00CA74A9">
    <w:pPr>
      <w:pStyle w:val="Header"/>
      <w:rPr>
        <w:rFonts w:ascii="Times New Roman" w:hAnsi="Times New Roman" w:cs="Times New Roman"/>
      </w:rPr>
    </w:pPr>
    <w:r>
      <w:rPr>
        <w:rFonts w:ascii="Times New Roman" w:hAnsi="Times New Roman" w:cs="Times New Roman"/>
      </w:rPr>
      <w:t>Running head: PRIVATE CASHIER</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FF23D2">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3529F5C9" w:rsidR="002A1B17" w:rsidRPr="00323A88" w:rsidRDefault="002A1B17"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PRIVATE CASHIER</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FF23D2">
      <w:rPr>
        <w:rFonts w:ascii="Times New Roman" w:hAnsi="Times New Roman" w:cs="Times New Roman"/>
        <w:noProof/>
      </w:rPr>
      <w:t>2</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82EB8"/>
    <w:rsid w:val="00084F3F"/>
    <w:rsid w:val="000D735E"/>
    <w:rsid w:val="001419EB"/>
    <w:rsid w:val="00153A22"/>
    <w:rsid w:val="00163A92"/>
    <w:rsid w:val="00192295"/>
    <w:rsid w:val="00196E3D"/>
    <w:rsid w:val="001B4FAE"/>
    <w:rsid w:val="001C416C"/>
    <w:rsid w:val="0021056B"/>
    <w:rsid w:val="00232D8C"/>
    <w:rsid w:val="00236F5E"/>
    <w:rsid w:val="002A1B17"/>
    <w:rsid w:val="002C1BDD"/>
    <w:rsid w:val="002C3101"/>
    <w:rsid w:val="002F45D3"/>
    <w:rsid w:val="00301A7C"/>
    <w:rsid w:val="00327CD6"/>
    <w:rsid w:val="00353706"/>
    <w:rsid w:val="00370854"/>
    <w:rsid w:val="00387C18"/>
    <w:rsid w:val="003C04AE"/>
    <w:rsid w:val="00400334"/>
    <w:rsid w:val="004573FF"/>
    <w:rsid w:val="004670C6"/>
    <w:rsid w:val="00473AAC"/>
    <w:rsid w:val="004804EC"/>
    <w:rsid w:val="004B1103"/>
    <w:rsid w:val="004F5526"/>
    <w:rsid w:val="0050315C"/>
    <w:rsid w:val="00511940"/>
    <w:rsid w:val="005209D7"/>
    <w:rsid w:val="00527690"/>
    <w:rsid w:val="005C0B7A"/>
    <w:rsid w:val="00636627"/>
    <w:rsid w:val="006434F2"/>
    <w:rsid w:val="006B19B9"/>
    <w:rsid w:val="006E7A0B"/>
    <w:rsid w:val="006F35CD"/>
    <w:rsid w:val="0072103C"/>
    <w:rsid w:val="00762450"/>
    <w:rsid w:val="007928E8"/>
    <w:rsid w:val="007F2424"/>
    <w:rsid w:val="00847401"/>
    <w:rsid w:val="00906472"/>
    <w:rsid w:val="00952E0A"/>
    <w:rsid w:val="0096190E"/>
    <w:rsid w:val="009A1BFC"/>
    <w:rsid w:val="009E0887"/>
    <w:rsid w:val="00A272DD"/>
    <w:rsid w:val="00A44D74"/>
    <w:rsid w:val="00A55D85"/>
    <w:rsid w:val="00A94AA6"/>
    <w:rsid w:val="00AF5227"/>
    <w:rsid w:val="00B24CC8"/>
    <w:rsid w:val="00B32C2C"/>
    <w:rsid w:val="00B64049"/>
    <w:rsid w:val="00B70B71"/>
    <w:rsid w:val="00B832C1"/>
    <w:rsid w:val="00BB3B26"/>
    <w:rsid w:val="00BB6F12"/>
    <w:rsid w:val="00BD1ADF"/>
    <w:rsid w:val="00BD359C"/>
    <w:rsid w:val="00BD3616"/>
    <w:rsid w:val="00C1722F"/>
    <w:rsid w:val="00C26FD4"/>
    <w:rsid w:val="00C52D4C"/>
    <w:rsid w:val="00C565E5"/>
    <w:rsid w:val="00CA74A9"/>
    <w:rsid w:val="00CF43A9"/>
    <w:rsid w:val="00D36EA6"/>
    <w:rsid w:val="00D37EA0"/>
    <w:rsid w:val="00D82DAF"/>
    <w:rsid w:val="00E13979"/>
    <w:rsid w:val="00E734BB"/>
    <w:rsid w:val="00E945F3"/>
    <w:rsid w:val="00EA2989"/>
    <w:rsid w:val="00EC209F"/>
    <w:rsid w:val="00EC777F"/>
    <w:rsid w:val="00EE5EB6"/>
    <w:rsid w:val="00EF1EDC"/>
    <w:rsid w:val="00F81237"/>
    <w:rsid w:val="00FA142E"/>
    <w:rsid w:val="00FA1432"/>
    <w:rsid w:val="00FA1F69"/>
    <w:rsid w:val="00FF23D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styleId="Hyperlink">
    <w:name w:val="Hyperlink"/>
    <w:basedOn w:val="DefaultParagraphFont"/>
    <w:uiPriority w:val="99"/>
    <w:unhideWhenUsed/>
    <w:rsid w:val="00BB6F12"/>
    <w:rPr>
      <w:color w:val="0000FF" w:themeColor="hyperlink"/>
      <w:u w:val="single"/>
    </w:rPr>
  </w:style>
  <w:style w:type="character" w:styleId="FollowedHyperlink">
    <w:name w:val="FollowedHyperlink"/>
    <w:basedOn w:val="DefaultParagraphFont"/>
    <w:uiPriority w:val="99"/>
    <w:semiHidden/>
    <w:unhideWhenUsed/>
    <w:rsid w:val="00BB6F1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styleId="Hyperlink">
    <w:name w:val="Hyperlink"/>
    <w:basedOn w:val="DefaultParagraphFont"/>
    <w:uiPriority w:val="99"/>
    <w:unhideWhenUsed/>
    <w:rsid w:val="00BB6F12"/>
    <w:rPr>
      <w:color w:val="0000FF" w:themeColor="hyperlink"/>
      <w:u w:val="single"/>
    </w:rPr>
  </w:style>
  <w:style w:type="character" w:styleId="FollowedHyperlink">
    <w:name w:val="FollowedHyperlink"/>
    <w:basedOn w:val="DefaultParagraphFont"/>
    <w:uiPriority w:val="99"/>
    <w:semiHidden/>
    <w:unhideWhenUsed/>
    <w:rsid w:val="00BB6F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opinionator.blogs.nytimes.com/2014/01/28/albert-cashiers-secret/" TargetMode="External"/><Relationship Id="rId12" Type="http://schemas.openxmlformats.org/officeDocument/2006/relationships/hyperlink" Target="https://www.civilwar.org/learn/biographies/jennie-hodgers" TargetMode="External"/><Relationship Id="rId13" Type="http://schemas.openxmlformats.org/officeDocument/2006/relationships/hyperlink" Target="https://www.nps.gov/articles/jennie-hodgers-aka-private-albert-cashier.htm" TargetMode="Externa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yperlink" Target="https://en.wikipedia.org/wiki/Albert_Cashier" TargetMode="External"/><Relationship Id="rId10" Type="http://schemas.openxmlformats.org/officeDocument/2006/relationships/hyperlink" Target="https://www.civilwar.org/learn/articles/female-soldiers-civil-w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866</Words>
  <Characters>4940</Characters>
  <Application>Microsoft Macintosh Word</Application>
  <DocSecurity>0</DocSecurity>
  <Lines>41</Lines>
  <Paragraphs>11</Paragraphs>
  <ScaleCrop>false</ScaleCrop>
  <Company>University Of Kansas</Company>
  <LinksUpToDate>false</LinksUpToDate>
  <CharactersWithSpaces>5795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13</cp:revision>
  <cp:lastPrinted>2016-10-27T17:13:00Z</cp:lastPrinted>
  <dcterms:created xsi:type="dcterms:W3CDTF">2018-01-17T23:27:00Z</dcterms:created>
  <dcterms:modified xsi:type="dcterms:W3CDTF">2018-02-26T16:59:00Z</dcterms:modified>
</cp:coreProperties>
</file>