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2BA1F" w14:textId="23D7C9DB" w:rsidR="008F18C9" w:rsidRPr="003916E5" w:rsidRDefault="008F18C9" w:rsidP="008F18C9">
      <w:pPr>
        <w:jc w:val="center"/>
        <w:rPr>
          <w:b/>
          <w:sz w:val="56"/>
          <w:szCs w:val="56"/>
        </w:rPr>
      </w:pPr>
      <w:r w:rsidRPr="003916E5">
        <w:rPr>
          <w:b/>
          <w:sz w:val="56"/>
          <w:szCs w:val="56"/>
        </w:rPr>
        <w:t>Citation Formats (MLA)</w:t>
      </w:r>
      <w:r w:rsidR="001F2B53" w:rsidRPr="003916E5">
        <w:rPr>
          <w:rStyle w:val="FootnoteReference"/>
          <w:b/>
          <w:sz w:val="56"/>
          <w:szCs w:val="56"/>
        </w:rPr>
        <w:footnoteReference w:id="1"/>
      </w:r>
    </w:p>
    <w:p w14:paraId="239B0424" w14:textId="77777777" w:rsidR="008F18C9" w:rsidRPr="003916E5" w:rsidRDefault="008F18C9" w:rsidP="008F18C9">
      <w:pPr>
        <w:jc w:val="center"/>
        <w:rPr>
          <w:sz w:val="28"/>
          <w:szCs w:val="28"/>
        </w:rPr>
      </w:pPr>
    </w:p>
    <w:p w14:paraId="0CFA9A7E" w14:textId="57A7B694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In</w:t>
      </w:r>
      <w:r w:rsidR="008143EB">
        <w:rPr>
          <w:b/>
          <w:sz w:val="28"/>
          <w:szCs w:val="28"/>
          <w:u w:val="single"/>
        </w:rPr>
        <w:t>tegrated into</w:t>
      </w:r>
      <w:r w:rsidRPr="003916E5">
        <w:rPr>
          <w:b/>
          <w:sz w:val="28"/>
          <w:szCs w:val="28"/>
          <w:u w:val="single"/>
        </w:rPr>
        <w:t xml:space="preserve"> Your Sentences (the number is the page number)</w:t>
      </w:r>
    </w:p>
    <w:p w14:paraId="05059D35" w14:textId="0B310AB6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 xml:space="preserve">, first mention: Knight reported that… (391). </w:t>
      </w:r>
    </w:p>
    <w:p w14:paraId="436CAE08" w14:textId="21A9EF5F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Knight summarized his work by … (421-423).</w:t>
      </w:r>
    </w:p>
    <w:p w14:paraId="3B5D3017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010AAB44" w14:textId="427C4121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Schumaker and Sheldon wrote that…(67).</w:t>
      </w:r>
    </w:p>
    <w:p w14:paraId="1158F911" w14:textId="49E4F535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</w:t>
      </w:r>
      <w:r w:rsidR="00A91A17" w:rsidRPr="003916E5">
        <w:rPr>
          <w:sz w:val="28"/>
          <w:szCs w:val="28"/>
        </w:rPr>
        <w:t>ns: Schumaker and Sheldon</w:t>
      </w:r>
      <w:r w:rsidRPr="003916E5">
        <w:rPr>
          <w:sz w:val="28"/>
          <w:szCs w:val="28"/>
        </w:rPr>
        <w:t xml:space="preserve"> concluded that … (67-68).</w:t>
      </w:r>
    </w:p>
    <w:p w14:paraId="1D57BED8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4A413641" w14:textId="3C10D809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>, first mention: Hu</w:t>
      </w:r>
      <w:r w:rsidR="00A91A17" w:rsidRPr="003916E5">
        <w:rPr>
          <w:sz w:val="28"/>
          <w:szCs w:val="28"/>
        </w:rPr>
        <w:t>ghes, Hughes, and Kennedy</w:t>
      </w:r>
      <w:r w:rsidRPr="003916E5">
        <w:rPr>
          <w:sz w:val="28"/>
          <w:szCs w:val="28"/>
        </w:rPr>
        <w:t xml:space="preserve"> stated that…</w:t>
      </w:r>
      <w:r w:rsidR="00A91A17" w:rsidRPr="003916E5">
        <w:rPr>
          <w:sz w:val="28"/>
          <w:szCs w:val="28"/>
        </w:rPr>
        <w:t xml:space="preserve"> (25).</w:t>
      </w:r>
    </w:p>
    <w:p w14:paraId="42CB2C46" w14:textId="3C08387B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</w:t>
      </w:r>
      <w:r w:rsidRPr="003916E5">
        <w:rPr>
          <w:sz w:val="28"/>
          <w:szCs w:val="28"/>
        </w:rPr>
        <w:t xml:space="preserve"> authors, late</w:t>
      </w:r>
      <w:r w:rsidR="00A91A17" w:rsidRPr="003916E5">
        <w:rPr>
          <w:sz w:val="28"/>
          <w:szCs w:val="28"/>
        </w:rPr>
        <w:t>r mentions: Hughes et al.</w:t>
      </w:r>
      <w:r w:rsidRPr="003916E5">
        <w:rPr>
          <w:sz w:val="28"/>
          <w:szCs w:val="28"/>
        </w:rPr>
        <w:t xml:space="preserve"> conducted a study on… </w:t>
      </w:r>
      <w:r w:rsidR="00A91A17" w:rsidRPr="003916E5">
        <w:rPr>
          <w:sz w:val="28"/>
          <w:szCs w:val="28"/>
        </w:rPr>
        <w:t>(25).</w:t>
      </w:r>
    </w:p>
    <w:p w14:paraId="076E54B2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2EB3ED48" w14:textId="45EC8045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>, fi</w:t>
      </w:r>
      <w:r w:rsidR="00A91A17" w:rsidRPr="003916E5">
        <w:rPr>
          <w:sz w:val="28"/>
          <w:szCs w:val="28"/>
        </w:rPr>
        <w:t>rst mention: Siler et al.</w:t>
      </w:r>
      <w:r w:rsidRPr="003916E5">
        <w:rPr>
          <w:sz w:val="28"/>
          <w:szCs w:val="28"/>
        </w:rPr>
        <w:t xml:space="preserve"> set up an investigation to…</w:t>
      </w:r>
      <w:r w:rsidR="008871EE">
        <w:rPr>
          <w:sz w:val="28"/>
          <w:szCs w:val="28"/>
        </w:rPr>
        <w:t>(1</w:t>
      </w:r>
      <w:r w:rsidR="00A91A17" w:rsidRPr="003916E5">
        <w:rPr>
          <w:sz w:val="28"/>
          <w:szCs w:val="28"/>
        </w:rPr>
        <w:t>5).</w:t>
      </w:r>
    </w:p>
    <w:p w14:paraId="47A2BAF9" w14:textId="63A1F4D3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</w:t>
      </w:r>
      <w:r w:rsidR="00A91A17" w:rsidRPr="003916E5">
        <w:rPr>
          <w:sz w:val="28"/>
          <w:szCs w:val="28"/>
        </w:rPr>
        <w:t>er mentions: Siler et al.</w:t>
      </w:r>
      <w:r w:rsidRPr="003916E5">
        <w:rPr>
          <w:sz w:val="28"/>
          <w:szCs w:val="28"/>
        </w:rPr>
        <w:t xml:space="preserve"> looked into the reasons for…</w:t>
      </w:r>
      <w:r w:rsidR="008871EE">
        <w:rPr>
          <w:sz w:val="28"/>
          <w:szCs w:val="28"/>
        </w:rPr>
        <w:t xml:space="preserve"> (1</w:t>
      </w:r>
      <w:bookmarkStart w:id="0" w:name="_GoBack"/>
      <w:bookmarkEnd w:id="0"/>
      <w:r w:rsidR="00A91A17" w:rsidRPr="003916E5">
        <w:rPr>
          <w:sz w:val="28"/>
          <w:szCs w:val="28"/>
        </w:rPr>
        <w:t>5).</w:t>
      </w:r>
    </w:p>
    <w:p w14:paraId="48EBB7CD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15F7090B" w14:textId="77777777" w:rsidR="008F18C9" w:rsidRPr="003916E5" w:rsidRDefault="008F18C9" w:rsidP="008F18C9">
      <w:pPr>
        <w:rPr>
          <w:sz w:val="28"/>
          <w:szCs w:val="28"/>
        </w:rPr>
      </w:pPr>
    </w:p>
    <w:p w14:paraId="4122AF1B" w14:textId="77777777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Sentences (not integrated in the sentence)</w:t>
      </w:r>
    </w:p>
    <w:p w14:paraId="6AA47CEB" w14:textId="15420EA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first mention: A later study was conducted on five variables (Knight</w:t>
      </w:r>
      <w:r w:rsidR="00A91A17" w:rsidRPr="003916E5">
        <w:rPr>
          <w:sz w:val="28"/>
          <w:szCs w:val="28"/>
        </w:rPr>
        <w:t xml:space="preserve"> 391</w:t>
      </w:r>
      <w:r w:rsidRPr="003916E5">
        <w:rPr>
          <w:sz w:val="28"/>
          <w:szCs w:val="28"/>
        </w:rPr>
        <w:t>).</w:t>
      </w:r>
    </w:p>
    <w:p w14:paraId="4359229B" w14:textId="5B0E013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The final conclu</w:t>
      </w:r>
      <w:r w:rsidR="00A91A17" w:rsidRPr="003916E5">
        <w:rPr>
          <w:sz w:val="28"/>
          <w:szCs w:val="28"/>
        </w:rPr>
        <w:t>sion was startling (Knight 421-423</w:t>
      </w:r>
      <w:r w:rsidRPr="003916E5">
        <w:rPr>
          <w:sz w:val="28"/>
          <w:szCs w:val="28"/>
        </w:rPr>
        <w:t>).</w:t>
      </w:r>
    </w:p>
    <w:p w14:paraId="4D9168F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5E752266" w14:textId="548855A3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Another study was conducted on the same </w:t>
      </w:r>
      <w:r w:rsidR="00A91A17" w:rsidRPr="003916E5">
        <w:rPr>
          <w:sz w:val="28"/>
          <w:szCs w:val="28"/>
        </w:rPr>
        <w:t>topic (Schumaker and Sheldon 67</w:t>
      </w:r>
      <w:r w:rsidRPr="003916E5">
        <w:rPr>
          <w:sz w:val="28"/>
          <w:szCs w:val="28"/>
        </w:rPr>
        <w:t>).</w:t>
      </w:r>
    </w:p>
    <w:p w14:paraId="4EB58C41" w14:textId="22F762D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mentions: The results revealed a new method for tea</w:t>
      </w:r>
      <w:r w:rsidR="00A91A17" w:rsidRPr="003916E5">
        <w:rPr>
          <w:sz w:val="28"/>
          <w:szCs w:val="28"/>
        </w:rPr>
        <w:t>ching (Schumaker and Sheldon 67-68</w:t>
      </w:r>
      <w:r w:rsidRPr="003916E5">
        <w:rPr>
          <w:sz w:val="28"/>
          <w:szCs w:val="28"/>
        </w:rPr>
        <w:t>).</w:t>
      </w:r>
    </w:p>
    <w:p w14:paraId="25D2745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5C67943" w14:textId="7DF2036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 xml:space="preserve">, first mention: Researchers found a new way to study the problem </w:t>
      </w:r>
      <w:r w:rsidR="00A91A17" w:rsidRPr="003916E5">
        <w:rPr>
          <w:sz w:val="28"/>
          <w:szCs w:val="28"/>
        </w:rPr>
        <w:t>(Hughes, Hughes, &amp; Kennedy 95</w:t>
      </w:r>
      <w:r w:rsidRPr="003916E5">
        <w:rPr>
          <w:sz w:val="28"/>
          <w:szCs w:val="28"/>
        </w:rPr>
        <w:t xml:space="preserve">). </w:t>
      </w:r>
    </w:p>
    <w:p w14:paraId="7A26CDA3" w14:textId="211367F1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lastRenderedPageBreak/>
        <w:t>Three to five</w:t>
      </w:r>
      <w:r w:rsidRPr="003916E5">
        <w:rPr>
          <w:sz w:val="28"/>
          <w:szCs w:val="28"/>
        </w:rPr>
        <w:t xml:space="preserve"> authors, later mentions: This new method has now been used by three other rese</w:t>
      </w:r>
      <w:r w:rsidR="00A91A17" w:rsidRPr="003916E5">
        <w:rPr>
          <w:sz w:val="28"/>
          <w:szCs w:val="28"/>
        </w:rPr>
        <w:t>arch groups (Hughes et al. 101-103</w:t>
      </w:r>
      <w:r w:rsidRPr="003916E5">
        <w:rPr>
          <w:sz w:val="28"/>
          <w:szCs w:val="28"/>
        </w:rPr>
        <w:t xml:space="preserve">). </w:t>
      </w:r>
    </w:p>
    <w:p w14:paraId="3DABDF4D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05A254D5" w14:textId="2DBC0229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>, first mention: The next investigation revealed a new cause for</w:t>
      </w:r>
      <w:r w:rsidR="008871EE">
        <w:rPr>
          <w:sz w:val="28"/>
          <w:szCs w:val="28"/>
        </w:rPr>
        <w:t xml:space="preserve"> the problem (Siler et al. 1</w:t>
      </w:r>
      <w:r w:rsidR="008143EB">
        <w:rPr>
          <w:sz w:val="28"/>
          <w:szCs w:val="28"/>
        </w:rPr>
        <w:t>5</w:t>
      </w:r>
      <w:r w:rsidRPr="003916E5">
        <w:rPr>
          <w:sz w:val="28"/>
          <w:szCs w:val="28"/>
        </w:rPr>
        <w:t xml:space="preserve">). </w:t>
      </w:r>
    </w:p>
    <w:p w14:paraId="3F9D2A46" w14:textId="77595046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later mentions: People can now concentrate on preventin</w:t>
      </w:r>
      <w:r w:rsidR="008871EE">
        <w:rPr>
          <w:sz w:val="28"/>
          <w:szCs w:val="28"/>
        </w:rPr>
        <w:t xml:space="preserve">g that </w:t>
      </w:r>
      <w:proofErr w:type="gramStart"/>
      <w:r w:rsidR="008871EE">
        <w:rPr>
          <w:sz w:val="28"/>
          <w:szCs w:val="28"/>
        </w:rPr>
        <w:t>cause</w:t>
      </w:r>
      <w:proofErr w:type="gramEnd"/>
      <w:r w:rsidR="008871EE">
        <w:rPr>
          <w:sz w:val="28"/>
          <w:szCs w:val="28"/>
        </w:rPr>
        <w:t xml:space="preserve"> (Siler et al.  1</w:t>
      </w:r>
      <w:r w:rsidR="008143EB">
        <w:rPr>
          <w:sz w:val="28"/>
          <w:szCs w:val="28"/>
        </w:rPr>
        <w:t>5</w:t>
      </w:r>
      <w:r w:rsidRPr="003916E5">
        <w:rPr>
          <w:sz w:val="28"/>
          <w:szCs w:val="28"/>
        </w:rPr>
        <w:t>).</w:t>
      </w:r>
    </w:p>
    <w:p w14:paraId="0B6B906E" w14:textId="77777777" w:rsidR="008F18C9" w:rsidRPr="003916E5" w:rsidRDefault="008F18C9" w:rsidP="008F18C9">
      <w:pPr>
        <w:ind w:left="180" w:hanging="180"/>
        <w:rPr>
          <w:b/>
          <w:sz w:val="28"/>
          <w:szCs w:val="28"/>
        </w:rPr>
      </w:pPr>
    </w:p>
    <w:p w14:paraId="38908D00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For Quotations</w:t>
      </w:r>
    </w:p>
    <w:p w14:paraId="1C7E05F4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</w:p>
    <w:p w14:paraId="29B72A06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any quotation</w:t>
      </w:r>
    </w:p>
    <w:p w14:paraId="72D3ED7C" w14:textId="6712FC4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sz w:val="28"/>
          <w:szCs w:val="28"/>
        </w:rPr>
        <w:t>Follow the guidelines above</w:t>
      </w:r>
      <w:r w:rsidR="00A91A17" w:rsidRPr="003916E5">
        <w:rPr>
          <w:sz w:val="28"/>
          <w:szCs w:val="28"/>
        </w:rPr>
        <w:t>.</w:t>
      </w:r>
    </w:p>
    <w:p w14:paraId="474AAEEC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7257DC3" w14:textId="60EB352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Pr="003916E5">
        <w:rPr>
          <w:sz w:val="28"/>
          <w:szCs w:val="28"/>
        </w:rPr>
        <w:t>“Fifteen species of birds are now endangered” (Carroll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14565625" w14:textId="042A14E8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Pr="003916E5">
        <w:rPr>
          <w:sz w:val="28"/>
          <w:szCs w:val="28"/>
        </w:rPr>
        <w:t xml:space="preserve"> “Fifteen species of birds</w:t>
      </w:r>
      <w:r w:rsidR="00A91A17" w:rsidRPr="003916E5">
        <w:rPr>
          <w:sz w:val="28"/>
          <w:szCs w:val="28"/>
        </w:rPr>
        <w:t xml:space="preserve"> are now endangered” (Carroll and </w:t>
      </w:r>
      <w:r w:rsidRPr="003916E5">
        <w:rPr>
          <w:sz w:val="28"/>
          <w:szCs w:val="28"/>
        </w:rPr>
        <w:t>Lane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4F3374AD" w14:textId="60317325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Pr="003916E5">
        <w:rPr>
          <w:sz w:val="28"/>
          <w:szCs w:val="28"/>
        </w:rPr>
        <w:t xml:space="preserve"> “Fifteen species of birds are no</w:t>
      </w:r>
      <w:r w:rsidR="00A91A17" w:rsidRPr="003916E5">
        <w:rPr>
          <w:sz w:val="28"/>
          <w:szCs w:val="28"/>
        </w:rPr>
        <w:t xml:space="preserve">w endangered” (Carroll, Lane, and Stull </w:t>
      </w:r>
      <w:r w:rsidRPr="003916E5">
        <w:rPr>
          <w:sz w:val="28"/>
          <w:szCs w:val="28"/>
        </w:rPr>
        <w:t>45).</w:t>
      </w:r>
    </w:p>
    <w:p w14:paraId="040FE346" w14:textId="1025A38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Pr="003916E5">
        <w:rPr>
          <w:sz w:val="28"/>
          <w:szCs w:val="28"/>
        </w:rPr>
        <w:t xml:space="preserve"> “Fifteen species of birds are now</w:t>
      </w:r>
      <w:r w:rsidR="00A91A17" w:rsidRPr="003916E5">
        <w:rPr>
          <w:sz w:val="28"/>
          <w:szCs w:val="28"/>
        </w:rPr>
        <w:t xml:space="preserve"> endangered” (Carroll et al. </w:t>
      </w:r>
      <w:r w:rsidRPr="003916E5">
        <w:rPr>
          <w:sz w:val="28"/>
          <w:szCs w:val="28"/>
        </w:rPr>
        <w:t xml:space="preserve">45). </w:t>
      </w:r>
    </w:p>
    <w:p w14:paraId="708EA069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2AACCDE3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When the author’s name is used within the sentence</w:t>
      </w:r>
    </w:p>
    <w:p w14:paraId="42634D1D" w14:textId="5288559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="00A91A17" w:rsidRPr="003916E5">
        <w:rPr>
          <w:sz w:val="28"/>
          <w:szCs w:val="28"/>
        </w:rPr>
        <w:t>Carroll</w:t>
      </w:r>
      <w:r w:rsidRPr="003916E5">
        <w:rPr>
          <w:sz w:val="28"/>
          <w:szCs w:val="28"/>
        </w:rPr>
        <w:t xml:space="preserve"> reported,</w:t>
      </w:r>
      <w:r w:rsidRPr="003916E5">
        <w:rPr>
          <w:b/>
          <w:sz w:val="28"/>
          <w:szCs w:val="28"/>
        </w:rPr>
        <w:t xml:space="preserve"> </w:t>
      </w:r>
      <w:r w:rsidRPr="003916E5">
        <w:rPr>
          <w:sz w:val="28"/>
          <w:szCs w:val="28"/>
        </w:rPr>
        <w:t>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76922E98" w14:textId="3C3EB2F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="00A91A17" w:rsidRPr="003916E5">
        <w:rPr>
          <w:sz w:val="28"/>
          <w:szCs w:val="28"/>
        </w:rPr>
        <w:t xml:space="preserve"> Carroll and Lane</w:t>
      </w:r>
      <w:r w:rsidRPr="003916E5">
        <w:rPr>
          <w:sz w:val="28"/>
          <w:szCs w:val="28"/>
        </w:rPr>
        <w:t xml:space="preserve"> revealed that “Fifteen species </w:t>
      </w:r>
      <w:r w:rsidR="00A91A17" w:rsidRPr="003916E5">
        <w:rPr>
          <w:sz w:val="28"/>
          <w:szCs w:val="28"/>
        </w:rPr>
        <w:t>of birds are now endangered” (</w:t>
      </w:r>
      <w:r w:rsidRPr="003916E5">
        <w:rPr>
          <w:sz w:val="28"/>
          <w:szCs w:val="28"/>
        </w:rPr>
        <w:t>45).</w:t>
      </w:r>
    </w:p>
    <w:p w14:paraId="61126DFC" w14:textId="297B47B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="00A91A17" w:rsidRPr="003916E5">
        <w:rPr>
          <w:sz w:val="28"/>
          <w:szCs w:val="28"/>
        </w:rPr>
        <w:t xml:space="preserve"> Carroll, Lane, and Stull</w:t>
      </w:r>
      <w:r w:rsidRPr="003916E5">
        <w:rPr>
          <w:sz w:val="28"/>
          <w:szCs w:val="28"/>
        </w:rPr>
        <w:t xml:space="preserve"> concluded, 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1B1244A0" w14:textId="6AB4D6B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="00A91A17" w:rsidRPr="003916E5">
        <w:rPr>
          <w:sz w:val="28"/>
          <w:szCs w:val="28"/>
        </w:rPr>
        <w:t xml:space="preserve"> Carroll et al.</w:t>
      </w:r>
      <w:r w:rsidRPr="003916E5">
        <w:rPr>
          <w:sz w:val="28"/>
          <w:szCs w:val="28"/>
        </w:rPr>
        <w:t xml:space="preserve"> stated that “Fifteen species of birds are now endange</w:t>
      </w:r>
      <w:r w:rsidR="00A91A17" w:rsidRPr="003916E5">
        <w:rPr>
          <w:sz w:val="28"/>
          <w:szCs w:val="28"/>
        </w:rPr>
        <w:t>red” (</w:t>
      </w:r>
      <w:r w:rsidRPr="003916E5">
        <w:rPr>
          <w:sz w:val="28"/>
          <w:szCs w:val="28"/>
        </w:rPr>
        <w:t xml:space="preserve">45). </w:t>
      </w:r>
    </w:p>
    <w:p w14:paraId="23F3EC99" w14:textId="77777777" w:rsidR="00390587" w:rsidRPr="003916E5" w:rsidRDefault="00390587" w:rsidP="008F18C9">
      <w:pPr>
        <w:rPr>
          <w:sz w:val="28"/>
          <w:szCs w:val="28"/>
        </w:rPr>
      </w:pPr>
    </w:p>
    <w:sectPr w:rsidR="00390587" w:rsidRPr="003916E5" w:rsidSect="00391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83EC6" w14:textId="77777777" w:rsidR="0099703A" w:rsidRDefault="0099703A" w:rsidP="001F2B53">
      <w:r>
        <w:separator/>
      </w:r>
    </w:p>
  </w:endnote>
  <w:endnote w:type="continuationSeparator" w:id="0">
    <w:p w14:paraId="3C332AAC" w14:textId="77777777" w:rsidR="0099703A" w:rsidRDefault="0099703A" w:rsidP="001F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A44DE" w14:textId="77777777" w:rsidR="00ED28F8" w:rsidRDefault="00ED28F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F8D89" w14:textId="77777777" w:rsidR="00ED28F8" w:rsidRPr="00407BBC" w:rsidRDefault="00ED28F8" w:rsidP="00ED28F8">
    <w:pPr>
      <w:pStyle w:val="Footer"/>
    </w:pPr>
    <w:r>
      <w:t>© 2012 by Schumaker. Edge Enterprises, Lawrence, KS.</w:t>
    </w:r>
  </w:p>
  <w:p w14:paraId="63B68DC0" w14:textId="77777777" w:rsidR="00ED28F8" w:rsidRDefault="00ED28F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B1B90" w14:textId="77777777" w:rsidR="00ED28F8" w:rsidRDefault="00ED28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DA36B" w14:textId="77777777" w:rsidR="0099703A" w:rsidRDefault="0099703A" w:rsidP="001F2B53">
      <w:r>
        <w:separator/>
      </w:r>
    </w:p>
  </w:footnote>
  <w:footnote w:type="continuationSeparator" w:id="0">
    <w:p w14:paraId="55007553" w14:textId="77777777" w:rsidR="0099703A" w:rsidRDefault="0099703A" w:rsidP="001F2B53">
      <w:r>
        <w:continuationSeparator/>
      </w:r>
    </w:p>
  </w:footnote>
  <w:footnote w:id="1">
    <w:p w14:paraId="28678AC9" w14:textId="1168099D" w:rsidR="001F2B53" w:rsidRDefault="001F2B53">
      <w:pPr>
        <w:pStyle w:val="FootnoteText"/>
      </w:pPr>
      <w:r>
        <w:rPr>
          <w:rStyle w:val="FootnoteReference"/>
        </w:rPr>
        <w:footnoteRef/>
      </w:r>
      <w:r>
        <w:t xml:space="preserve"> This list is derived from the </w:t>
      </w:r>
      <w:r w:rsidRPr="001F2B53">
        <w:rPr>
          <w:i/>
        </w:rPr>
        <w:t>MLA Style Manual and Guide to Scholarly Publishing</w:t>
      </w:r>
      <w:r>
        <w:rPr>
          <w:i/>
        </w:rPr>
        <w:t>, Third Edit</w:t>
      </w:r>
      <w:r w:rsidRPr="001F2B53">
        <w:rPr>
          <w:i/>
        </w:rPr>
        <w:t>ion</w:t>
      </w:r>
      <w:r>
        <w:t xml:space="preserve"> published by the Modern Language Association in 2008.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EFC9" w14:textId="77777777" w:rsidR="00ED28F8" w:rsidRDefault="00ED28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CEB1C" w14:textId="77777777" w:rsidR="00ED28F8" w:rsidRDefault="00ED28F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14F2A" w14:textId="77777777" w:rsidR="00ED28F8" w:rsidRDefault="00ED28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2A"/>
    <w:rsid w:val="001C416C"/>
    <w:rsid w:val="001F2B53"/>
    <w:rsid w:val="00232D8C"/>
    <w:rsid w:val="00236F5E"/>
    <w:rsid w:val="002C1BDD"/>
    <w:rsid w:val="0038106D"/>
    <w:rsid w:val="00390587"/>
    <w:rsid w:val="003916E5"/>
    <w:rsid w:val="00392C80"/>
    <w:rsid w:val="00450D2A"/>
    <w:rsid w:val="004B1103"/>
    <w:rsid w:val="00511940"/>
    <w:rsid w:val="006434F2"/>
    <w:rsid w:val="00684278"/>
    <w:rsid w:val="008143EB"/>
    <w:rsid w:val="00847CF0"/>
    <w:rsid w:val="00873BB5"/>
    <w:rsid w:val="008871EE"/>
    <w:rsid w:val="008F18C9"/>
    <w:rsid w:val="0099703A"/>
    <w:rsid w:val="00A91A17"/>
    <w:rsid w:val="00C36B16"/>
    <w:rsid w:val="00C6794C"/>
    <w:rsid w:val="00DA2DD2"/>
    <w:rsid w:val="00DA3B9D"/>
    <w:rsid w:val="00E25136"/>
    <w:rsid w:val="00E42CFA"/>
    <w:rsid w:val="00ED28F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E3A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2103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6</cp:revision>
  <cp:lastPrinted>2016-09-30T15:36:00Z</cp:lastPrinted>
  <dcterms:created xsi:type="dcterms:W3CDTF">2016-02-19T21:52:00Z</dcterms:created>
  <dcterms:modified xsi:type="dcterms:W3CDTF">2016-09-30T15:38:00Z</dcterms:modified>
</cp:coreProperties>
</file>